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293DC10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E30E71">
        <w:rPr>
          <w:sz w:val="24"/>
          <w:szCs w:val="24"/>
        </w:rPr>
        <w:t>, Trustee Ray Baker</w:t>
      </w:r>
      <w:r w:rsidR="00116C40">
        <w:rPr>
          <w:sz w:val="24"/>
          <w:szCs w:val="24"/>
        </w:rPr>
        <w:t xml:space="preserve"> </w:t>
      </w:r>
    </w:p>
    <w:p w14:paraId="527788E9" w14:textId="42431A34" w:rsidR="00395690" w:rsidRDefault="00395690">
      <w:pPr>
        <w:jc w:val="both"/>
        <w:rPr>
          <w:sz w:val="24"/>
          <w:szCs w:val="24"/>
        </w:rPr>
      </w:pPr>
      <w:r>
        <w:rPr>
          <w:sz w:val="24"/>
          <w:szCs w:val="24"/>
        </w:rPr>
        <w:t xml:space="preserve">Absent: </w:t>
      </w:r>
    </w:p>
    <w:p w14:paraId="60480781" w14:textId="18CEE248"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62F409A9" w:rsidR="004F55F7" w:rsidRDefault="004F55F7">
      <w:pPr>
        <w:jc w:val="both"/>
        <w:rPr>
          <w:sz w:val="24"/>
          <w:szCs w:val="24"/>
        </w:rPr>
      </w:pPr>
      <w:r>
        <w:rPr>
          <w:sz w:val="24"/>
          <w:szCs w:val="24"/>
        </w:rPr>
        <w:t>Guests:</w:t>
      </w:r>
      <w:r w:rsidR="0031704E">
        <w:rPr>
          <w:sz w:val="24"/>
          <w:szCs w:val="24"/>
        </w:rPr>
        <w:t xml:space="preserve"> </w:t>
      </w:r>
    </w:p>
    <w:p w14:paraId="323A4E4A" w14:textId="5D46CB1A" w:rsidR="000E644B" w:rsidRDefault="000E644B">
      <w:pPr>
        <w:jc w:val="both"/>
        <w:rPr>
          <w:sz w:val="24"/>
          <w:szCs w:val="24"/>
        </w:rPr>
      </w:pPr>
    </w:p>
    <w:p w14:paraId="7FEA87DF" w14:textId="61DBD0A3" w:rsidR="00395690" w:rsidRDefault="00395690">
      <w:pPr>
        <w:jc w:val="both"/>
        <w:rPr>
          <w:sz w:val="24"/>
          <w:szCs w:val="24"/>
        </w:rPr>
      </w:pPr>
      <w:r>
        <w:rPr>
          <w:sz w:val="24"/>
          <w:szCs w:val="24"/>
        </w:rPr>
        <w:t>Mayor</w:t>
      </w:r>
      <w:r w:rsidR="00687A34">
        <w:rPr>
          <w:sz w:val="24"/>
          <w:szCs w:val="24"/>
        </w:rPr>
        <w:t xml:space="preserve"> Matviak</w:t>
      </w:r>
      <w:r>
        <w:rPr>
          <w:sz w:val="24"/>
          <w:szCs w:val="24"/>
        </w:rPr>
        <w:t xml:space="preserve"> called the meeting to order at 7:0</w:t>
      </w:r>
      <w:r w:rsidR="00687A34">
        <w:rPr>
          <w:sz w:val="24"/>
          <w:szCs w:val="24"/>
        </w:rPr>
        <w:t>0</w:t>
      </w:r>
      <w:r>
        <w:rPr>
          <w:sz w:val="24"/>
          <w:szCs w:val="24"/>
        </w:rPr>
        <w:t>pm.</w:t>
      </w:r>
    </w:p>
    <w:p w14:paraId="48DFE97C" w14:textId="510D25F1" w:rsidR="00A53F94" w:rsidRDefault="00A53F94">
      <w:pPr>
        <w:jc w:val="both"/>
        <w:rPr>
          <w:sz w:val="24"/>
          <w:szCs w:val="24"/>
        </w:rPr>
      </w:pPr>
    </w:p>
    <w:p w14:paraId="17CCA537" w14:textId="0190ADA3" w:rsidR="007C44B9" w:rsidRDefault="000E644B">
      <w:pPr>
        <w:jc w:val="both"/>
        <w:rPr>
          <w:sz w:val="24"/>
          <w:szCs w:val="24"/>
        </w:rPr>
      </w:pPr>
      <w:r>
        <w:rPr>
          <w:sz w:val="24"/>
          <w:szCs w:val="24"/>
        </w:rPr>
        <w:t xml:space="preserve">Trustee </w:t>
      </w:r>
      <w:r w:rsidR="00A53F94">
        <w:rPr>
          <w:sz w:val="24"/>
          <w:szCs w:val="24"/>
        </w:rPr>
        <w:t>Crawford</w:t>
      </w:r>
      <w:r>
        <w:rPr>
          <w:sz w:val="24"/>
          <w:szCs w:val="24"/>
        </w:rPr>
        <w:t xml:space="preserve"> </w:t>
      </w:r>
      <w:r w:rsidR="003F0E2D">
        <w:rPr>
          <w:sz w:val="24"/>
          <w:szCs w:val="24"/>
        </w:rPr>
        <w:t>moved;</w:t>
      </w:r>
      <w:r>
        <w:rPr>
          <w:sz w:val="24"/>
          <w:szCs w:val="24"/>
        </w:rPr>
        <w:t xml:space="preserve"> Trustee </w:t>
      </w:r>
      <w:r w:rsidR="00A53F94">
        <w:rPr>
          <w:sz w:val="24"/>
          <w:szCs w:val="24"/>
        </w:rPr>
        <w:t>Tartaglia</w:t>
      </w:r>
      <w:r>
        <w:rPr>
          <w:sz w:val="24"/>
          <w:szCs w:val="24"/>
        </w:rPr>
        <w:t xml:space="preserve"> seconded to approve minutes from </w:t>
      </w:r>
      <w:r w:rsidR="00A53F94">
        <w:rPr>
          <w:sz w:val="24"/>
          <w:szCs w:val="24"/>
        </w:rPr>
        <w:t>March 09</w:t>
      </w:r>
      <w:r>
        <w:rPr>
          <w:sz w:val="24"/>
          <w:szCs w:val="24"/>
        </w:rPr>
        <w:t>, 2020 as written.</w:t>
      </w:r>
    </w:p>
    <w:p w14:paraId="2661ED41" w14:textId="15D7A272" w:rsidR="00A53F94" w:rsidRDefault="00A53F94">
      <w:pPr>
        <w:jc w:val="both"/>
        <w:rPr>
          <w:sz w:val="24"/>
          <w:szCs w:val="24"/>
        </w:rPr>
      </w:pPr>
    </w:p>
    <w:p w14:paraId="24522261" w14:textId="2EC5BB11" w:rsidR="006863F6" w:rsidRPr="008E0E14" w:rsidRDefault="00A53F94" w:rsidP="006863F6">
      <w:pPr>
        <w:jc w:val="both"/>
        <w:rPr>
          <w:rFonts w:cs="Arial"/>
          <w:sz w:val="24"/>
          <w:szCs w:val="24"/>
        </w:rPr>
      </w:pPr>
      <w:r>
        <w:rPr>
          <w:sz w:val="24"/>
          <w:szCs w:val="24"/>
        </w:rPr>
        <w:t xml:space="preserve">Mayor Matviak spoke about the trying times with COVID-19 updates are being made available via </w:t>
      </w:r>
      <w:r w:rsidR="00016987">
        <w:rPr>
          <w:sz w:val="24"/>
          <w:szCs w:val="24"/>
        </w:rPr>
        <w:t>Facebook</w:t>
      </w:r>
      <w:r>
        <w:rPr>
          <w:sz w:val="24"/>
          <w:szCs w:val="24"/>
        </w:rPr>
        <w:t xml:space="preserve">/Village website/ and weekly Eblast, the Village Offices are closed to the public but can be reached by phone or email.  Code Enforcement and Grant Admin are also available by phone during business hours. Our WWTP are working split shifts in order to maintain coverage. He is asking everyone to abide by the State and local Officials guidelines </w:t>
      </w:r>
      <w:r w:rsidR="005A7517">
        <w:rPr>
          <w:sz w:val="24"/>
          <w:szCs w:val="24"/>
        </w:rPr>
        <w:t>regarding</w:t>
      </w:r>
      <w:r>
        <w:rPr>
          <w:sz w:val="24"/>
          <w:szCs w:val="24"/>
        </w:rPr>
        <w:t xml:space="preserve"> </w:t>
      </w:r>
      <w:bookmarkStart w:id="0" w:name="_GoBack"/>
      <w:bookmarkEnd w:id="0"/>
      <w:r>
        <w:rPr>
          <w:sz w:val="24"/>
          <w:szCs w:val="24"/>
        </w:rPr>
        <w:t xml:space="preserve">social distancing and remaining home as much as possible. Mayor Matviak will be meeting with the other local area Mayors and school officials </w:t>
      </w:r>
      <w:r w:rsidR="00EE3B38">
        <w:rPr>
          <w:sz w:val="24"/>
          <w:szCs w:val="24"/>
        </w:rPr>
        <w:t>to make sure information is up to date and everyone is helping as much as possible.</w:t>
      </w: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E1AF53D" w14:textId="77777777" w:rsidR="009B5078" w:rsidRPr="009B5078" w:rsidRDefault="009B5078" w:rsidP="009B5078">
      <w:pPr>
        <w:spacing w:after="120"/>
        <w:ind w:left="720"/>
        <w:contextualSpacing/>
        <w:rPr>
          <w:rFonts w:ascii="Arial" w:eastAsia="Calibri" w:hAnsi="Arial" w:cs="Arial"/>
        </w:rPr>
      </w:pPr>
    </w:p>
    <w:p w14:paraId="4D70A32E" w14:textId="7627E84C" w:rsidR="009A3DFF" w:rsidRDefault="00EE3B38" w:rsidP="00656658">
      <w:pPr>
        <w:rPr>
          <w:rFonts w:cs="Arial"/>
          <w:sz w:val="24"/>
          <w:szCs w:val="24"/>
        </w:rPr>
      </w:pPr>
      <w:r>
        <w:rPr>
          <w:rFonts w:cs="Arial"/>
          <w:sz w:val="24"/>
          <w:szCs w:val="24"/>
        </w:rPr>
        <w:t>Trustee Crawford</w:t>
      </w:r>
      <w:r w:rsidR="009A3DFF">
        <w:rPr>
          <w:rFonts w:cs="Arial"/>
          <w:sz w:val="24"/>
          <w:szCs w:val="24"/>
        </w:rPr>
        <w:t xml:space="preserve"> moved, Trustee </w:t>
      </w:r>
      <w:r>
        <w:rPr>
          <w:rFonts w:cs="Arial"/>
          <w:sz w:val="24"/>
          <w:szCs w:val="24"/>
        </w:rPr>
        <w:t>MacPherson</w:t>
      </w:r>
      <w:r w:rsidR="009A3DFF">
        <w:rPr>
          <w:rFonts w:cs="Arial"/>
          <w:sz w:val="24"/>
          <w:szCs w:val="24"/>
        </w:rPr>
        <w:t xml:space="preserve"> seconded the motion </w:t>
      </w:r>
      <w:r>
        <w:rPr>
          <w:rFonts w:cs="Arial"/>
          <w:sz w:val="24"/>
          <w:szCs w:val="24"/>
        </w:rPr>
        <w:t>to approve the SFCU to hold the 30</w:t>
      </w:r>
      <w:r w:rsidRPr="00EE3B38">
        <w:rPr>
          <w:rFonts w:cs="Arial"/>
          <w:sz w:val="24"/>
          <w:szCs w:val="24"/>
          <w:vertAlign w:val="superscript"/>
        </w:rPr>
        <w:t>th</w:t>
      </w:r>
      <w:r>
        <w:rPr>
          <w:rFonts w:cs="Arial"/>
          <w:sz w:val="24"/>
          <w:szCs w:val="24"/>
        </w:rPr>
        <w:t xml:space="preserve"> Annual Hometown Parade on June 13</w:t>
      </w:r>
      <w:r w:rsidRPr="00EE3B38">
        <w:rPr>
          <w:rFonts w:cs="Arial"/>
          <w:sz w:val="24"/>
          <w:szCs w:val="24"/>
          <w:vertAlign w:val="superscript"/>
        </w:rPr>
        <w:t>th</w:t>
      </w:r>
      <w:r>
        <w:rPr>
          <w:rFonts w:cs="Arial"/>
          <w:sz w:val="24"/>
          <w:szCs w:val="24"/>
        </w:rPr>
        <w:t xml:space="preserve">, 2020 starting </w:t>
      </w:r>
      <w:r w:rsidR="00016987">
        <w:rPr>
          <w:rFonts w:cs="Arial"/>
          <w:sz w:val="24"/>
          <w:szCs w:val="24"/>
        </w:rPr>
        <w:t xml:space="preserve">and end time TBD at the Sidney HS proceeding down W. Main Street, to Main Street, ending at Keith Clark Park and the Fireman’s Field on River Street. Certificate of insurance will be provided.  </w:t>
      </w:r>
      <w:r>
        <w:rPr>
          <w:rFonts w:cs="Arial"/>
          <w:sz w:val="24"/>
          <w:szCs w:val="24"/>
        </w:rPr>
        <w:t>A</w:t>
      </w:r>
      <w:r w:rsidR="006863F6">
        <w:rPr>
          <w:rFonts w:cs="Arial"/>
          <w:sz w:val="24"/>
          <w:szCs w:val="24"/>
        </w:rPr>
        <w:t>ll Ayes, Carried.</w:t>
      </w:r>
    </w:p>
    <w:p w14:paraId="0522B96C" w14:textId="203005E1" w:rsidR="007940D0" w:rsidRDefault="007940D0" w:rsidP="00656658">
      <w:pPr>
        <w:rPr>
          <w:rFonts w:cs="Arial"/>
          <w:sz w:val="24"/>
          <w:szCs w:val="24"/>
        </w:rPr>
      </w:pPr>
    </w:p>
    <w:p w14:paraId="6B516A0C" w14:textId="5BFC56CA" w:rsidR="00656658" w:rsidRDefault="006863F6" w:rsidP="00656658">
      <w:pPr>
        <w:rPr>
          <w:rFonts w:cs="Arial"/>
          <w:sz w:val="24"/>
          <w:szCs w:val="24"/>
        </w:rPr>
      </w:pPr>
      <w:r>
        <w:rPr>
          <w:rFonts w:cs="Arial"/>
          <w:sz w:val="24"/>
          <w:szCs w:val="24"/>
        </w:rPr>
        <w:t xml:space="preserve">Trustee </w:t>
      </w:r>
      <w:r w:rsidR="00016987">
        <w:rPr>
          <w:rFonts w:cs="Arial"/>
          <w:sz w:val="24"/>
          <w:szCs w:val="24"/>
        </w:rPr>
        <w:t>Tartaglia</w:t>
      </w:r>
      <w:r w:rsidR="004F51E1">
        <w:rPr>
          <w:rFonts w:cs="Arial"/>
          <w:sz w:val="24"/>
          <w:szCs w:val="24"/>
        </w:rPr>
        <w:t xml:space="preserve"> moved, Trustee </w:t>
      </w:r>
      <w:r w:rsidR="00016987">
        <w:rPr>
          <w:rFonts w:cs="Arial"/>
          <w:sz w:val="24"/>
          <w:szCs w:val="24"/>
        </w:rPr>
        <w:t>Baker</w:t>
      </w:r>
      <w:r w:rsidR="004F51E1">
        <w:rPr>
          <w:rFonts w:cs="Arial"/>
          <w:sz w:val="24"/>
          <w:szCs w:val="24"/>
        </w:rPr>
        <w:t xml:space="preserve"> seconded the motion </w:t>
      </w:r>
      <w:r w:rsidR="006A0910">
        <w:rPr>
          <w:rFonts w:cs="Arial"/>
          <w:sz w:val="24"/>
          <w:szCs w:val="24"/>
        </w:rPr>
        <w:t>a</w:t>
      </w:r>
      <w:r w:rsidR="00016987">
        <w:rPr>
          <w:rFonts w:cs="Arial"/>
          <w:sz w:val="24"/>
          <w:szCs w:val="24"/>
        </w:rPr>
        <w:t xml:space="preserve">uthorizing a Ninety (90) day deferment effective immediately on all UDAG loans due to the current public health crisis known as COVID-19.  </w:t>
      </w:r>
      <w:r w:rsidR="006A0910">
        <w:rPr>
          <w:rFonts w:cs="Arial"/>
          <w:sz w:val="24"/>
          <w:szCs w:val="24"/>
        </w:rPr>
        <w:t>All Ayes, Carried.</w:t>
      </w:r>
    </w:p>
    <w:p w14:paraId="598CD580" w14:textId="0AE77794" w:rsidR="006A0910" w:rsidRDefault="006A0910" w:rsidP="00656658">
      <w:pPr>
        <w:rPr>
          <w:rFonts w:cs="Arial"/>
          <w:sz w:val="24"/>
          <w:szCs w:val="24"/>
        </w:rPr>
      </w:pPr>
    </w:p>
    <w:p w14:paraId="621ECA1B" w14:textId="27196CD3" w:rsidR="00016987" w:rsidRDefault="00016987" w:rsidP="00656658">
      <w:pPr>
        <w:rPr>
          <w:rFonts w:cs="Arial"/>
          <w:sz w:val="24"/>
          <w:szCs w:val="24"/>
        </w:rPr>
      </w:pPr>
      <w:r>
        <w:rPr>
          <w:rFonts w:cs="Arial"/>
          <w:sz w:val="24"/>
          <w:szCs w:val="24"/>
        </w:rPr>
        <w:t xml:space="preserve">Clerk/Treasurer Dorsey spoke about Legal Services form to help streamline requests and timelines, there was </w:t>
      </w:r>
      <w:r w:rsidR="00E15CC9">
        <w:rPr>
          <w:rFonts w:cs="Arial"/>
          <w:sz w:val="24"/>
          <w:szCs w:val="24"/>
        </w:rPr>
        <w:t>a meeting</w:t>
      </w:r>
      <w:r>
        <w:rPr>
          <w:rFonts w:cs="Arial"/>
          <w:sz w:val="24"/>
          <w:szCs w:val="24"/>
        </w:rPr>
        <w:t xml:space="preserve"> that was held between Mayor Matviak, Trustee Tartaglia and Beth from Coughlin and Gerhart’s Office. This form will be filled out and sent for each request sent to the Attorneys Office so there will be </w:t>
      </w:r>
      <w:r w:rsidR="00E15CC9">
        <w:rPr>
          <w:rFonts w:cs="Arial"/>
          <w:sz w:val="24"/>
          <w:szCs w:val="24"/>
        </w:rPr>
        <w:t>more accountability. Mayor Matviak stated that he will address the form and the process at the next department head meeting.</w:t>
      </w:r>
    </w:p>
    <w:p w14:paraId="3A6B2391" w14:textId="77777777" w:rsidR="00016987" w:rsidRDefault="00016987" w:rsidP="00656658">
      <w:pPr>
        <w:rPr>
          <w:rFonts w:cs="Arial"/>
          <w:sz w:val="24"/>
          <w:szCs w:val="24"/>
        </w:rPr>
      </w:pPr>
    </w:p>
    <w:p w14:paraId="7783706A" w14:textId="6DFEAB9A" w:rsidR="00600A45" w:rsidRDefault="00A95520" w:rsidP="00656658">
      <w:pPr>
        <w:rPr>
          <w:rFonts w:cs="Arial"/>
          <w:sz w:val="24"/>
          <w:szCs w:val="24"/>
        </w:rPr>
      </w:pPr>
      <w:r>
        <w:rPr>
          <w:rFonts w:cs="Arial"/>
          <w:sz w:val="24"/>
          <w:szCs w:val="24"/>
        </w:rPr>
        <w:t xml:space="preserve">Trustee </w:t>
      </w:r>
      <w:r w:rsidR="00E15CC9">
        <w:rPr>
          <w:rFonts w:cs="Arial"/>
          <w:sz w:val="24"/>
          <w:szCs w:val="24"/>
        </w:rPr>
        <w:t>MacPherson</w:t>
      </w:r>
      <w:r>
        <w:rPr>
          <w:rFonts w:cs="Arial"/>
          <w:sz w:val="24"/>
          <w:szCs w:val="24"/>
        </w:rPr>
        <w:t xml:space="preserve"> moved, Trustee </w:t>
      </w:r>
      <w:r w:rsidR="00E15CC9">
        <w:rPr>
          <w:rFonts w:cs="Arial"/>
          <w:sz w:val="24"/>
          <w:szCs w:val="24"/>
        </w:rPr>
        <w:t>Tartaglia</w:t>
      </w:r>
      <w:r>
        <w:rPr>
          <w:rFonts w:cs="Arial"/>
          <w:sz w:val="24"/>
          <w:szCs w:val="24"/>
        </w:rPr>
        <w:t xml:space="preserve"> seconded the motion </w:t>
      </w:r>
      <w:r w:rsidR="00E15CC9">
        <w:rPr>
          <w:rFonts w:cs="Arial"/>
          <w:sz w:val="24"/>
          <w:szCs w:val="24"/>
        </w:rPr>
        <w:t xml:space="preserve">to extend the due date of the March 2020 Water/sewer bills to April 28, 2020. Any payment received after April 30, 2020 will not be accepted due to the outstanding amount being </w:t>
      </w:r>
      <w:proofErr w:type="spellStart"/>
      <w:r w:rsidR="00E15CC9">
        <w:rPr>
          <w:rFonts w:cs="Arial"/>
          <w:sz w:val="24"/>
          <w:szCs w:val="24"/>
        </w:rPr>
        <w:t>relevied</w:t>
      </w:r>
      <w:proofErr w:type="spellEnd"/>
      <w:r w:rsidR="00E15CC9">
        <w:rPr>
          <w:rFonts w:cs="Arial"/>
          <w:sz w:val="24"/>
          <w:szCs w:val="24"/>
        </w:rPr>
        <w:t xml:space="preserve"> to the 2020-2021 Village Taxes.</w:t>
      </w:r>
      <w:r w:rsidR="00796D56">
        <w:rPr>
          <w:rFonts w:cs="Arial"/>
          <w:sz w:val="24"/>
          <w:szCs w:val="24"/>
        </w:rPr>
        <w:t xml:space="preserve">  All Ayes, Carried.</w:t>
      </w:r>
    </w:p>
    <w:p w14:paraId="5CB297F0" w14:textId="4A7BA6DB" w:rsidR="00796D56" w:rsidRDefault="00796D56" w:rsidP="00656658">
      <w:pPr>
        <w:rPr>
          <w:rFonts w:cs="Arial"/>
          <w:sz w:val="24"/>
          <w:szCs w:val="24"/>
        </w:rPr>
      </w:pPr>
    </w:p>
    <w:p w14:paraId="7D8A6329" w14:textId="5E0A1E77" w:rsidR="00796D56" w:rsidRDefault="00796D56" w:rsidP="00656658">
      <w:pPr>
        <w:rPr>
          <w:rFonts w:cs="Arial"/>
          <w:sz w:val="24"/>
          <w:szCs w:val="24"/>
        </w:rPr>
      </w:pPr>
    </w:p>
    <w:p w14:paraId="453FAE3F" w14:textId="77777777" w:rsidR="00E15CC9" w:rsidRDefault="00E15CC9" w:rsidP="00656658">
      <w:pPr>
        <w:rPr>
          <w:rFonts w:cs="Arial"/>
          <w:sz w:val="24"/>
          <w:szCs w:val="24"/>
        </w:rPr>
      </w:pPr>
    </w:p>
    <w:p w14:paraId="5F286085" w14:textId="16AEC319" w:rsidR="00796D56" w:rsidRDefault="00E15CC9" w:rsidP="00656658">
      <w:pPr>
        <w:rPr>
          <w:rFonts w:cs="Arial"/>
          <w:sz w:val="24"/>
          <w:szCs w:val="24"/>
        </w:rPr>
      </w:pPr>
      <w:r>
        <w:rPr>
          <w:rFonts w:cs="Arial"/>
          <w:sz w:val="24"/>
          <w:szCs w:val="24"/>
        </w:rPr>
        <w:t>Trustee</w:t>
      </w:r>
      <w:r w:rsidR="00796D56">
        <w:rPr>
          <w:rFonts w:cs="Arial"/>
          <w:sz w:val="24"/>
          <w:szCs w:val="24"/>
        </w:rPr>
        <w:t xml:space="preserve"> </w:t>
      </w:r>
      <w:r>
        <w:rPr>
          <w:rFonts w:cs="Arial"/>
          <w:sz w:val="24"/>
          <w:szCs w:val="24"/>
        </w:rPr>
        <w:t>Baker</w:t>
      </w:r>
      <w:r w:rsidR="00796D56">
        <w:rPr>
          <w:rFonts w:cs="Arial"/>
          <w:sz w:val="24"/>
          <w:szCs w:val="24"/>
        </w:rPr>
        <w:t xml:space="preserve"> moved, Trustee </w:t>
      </w:r>
      <w:r>
        <w:rPr>
          <w:rFonts w:cs="Arial"/>
          <w:sz w:val="24"/>
          <w:szCs w:val="24"/>
        </w:rPr>
        <w:t>Crawford</w:t>
      </w:r>
      <w:r w:rsidR="00796D56">
        <w:rPr>
          <w:rFonts w:cs="Arial"/>
          <w:sz w:val="24"/>
          <w:szCs w:val="24"/>
        </w:rPr>
        <w:t xml:space="preserve"> seconded the motion</w:t>
      </w:r>
      <w:r>
        <w:rPr>
          <w:rFonts w:cs="Arial"/>
          <w:sz w:val="24"/>
          <w:szCs w:val="24"/>
        </w:rPr>
        <w:t xml:space="preserve"> to publish the Public Hearings for General, Water and Sewer budgets on April 8, 2020 in the Village’s Official newspaper. The Public Hearings on April 13</w:t>
      </w:r>
      <w:r w:rsidRPr="00E15CC9">
        <w:rPr>
          <w:rFonts w:cs="Arial"/>
          <w:sz w:val="24"/>
          <w:szCs w:val="24"/>
          <w:vertAlign w:val="superscript"/>
        </w:rPr>
        <w:t>th</w:t>
      </w:r>
      <w:r>
        <w:rPr>
          <w:rFonts w:cs="Arial"/>
          <w:sz w:val="24"/>
          <w:szCs w:val="24"/>
        </w:rPr>
        <w:t>, 2020  7:00pm will be streamed live and public comment will be accepted as a substitute for in person attendance due to the risk of the COVID-19</w:t>
      </w:r>
      <w:r w:rsidR="00356917">
        <w:rPr>
          <w:rFonts w:cs="Arial"/>
          <w:sz w:val="24"/>
          <w:szCs w:val="24"/>
        </w:rPr>
        <w:t>.  All Ayes, Carried.</w:t>
      </w:r>
      <w:r>
        <w:rPr>
          <w:rFonts w:cs="Arial"/>
          <w:sz w:val="24"/>
          <w:szCs w:val="24"/>
        </w:rPr>
        <w:t xml:space="preserve"> </w:t>
      </w:r>
    </w:p>
    <w:p w14:paraId="05EC2666" w14:textId="4F89CB34" w:rsidR="0009659B" w:rsidRDefault="0009659B" w:rsidP="00CA32DE">
      <w:pPr>
        <w:rPr>
          <w:rFonts w:cs="Arial"/>
          <w:sz w:val="24"/>
          <w:szCs w:val="24"/>
        </w:rPr>
      </w:pPr>
    </w:p>
    <w:p w14:paraId="4DB15892" w14:textId="203E4ABC" w:rsidR="00356917" w:rsidRDefault="00356917" w:rsidP="00CA32DE">
      <w:pPr>
        <w:rPr>
          <w:rFonts w:cs="Arial"/>
          <w:sz w:val="24"/>
          <w:szCs w:val="24"/>
        </w:rPr>
      </w:pPr>
      <w:r>
        <w:rPr>
          <w:rFonts w:cs="Arial"/>
          <w:sz w:val="24"/>
          <w:szCs w:val="24"/>
        </w:rPr>
        <w:t xml:space="preserve">Trustee Tartaglia moved, Trustee MacPherson seconded the motion approving Bob Congdon to appraise two (2) properties. One property behind Lutheran Church off West Main which is owned by the Church and the other between Circle Drive Alliance Church </w:t>
      </w:r>
      <w:r w:rsidR="00E80FA1">
        <w:rPr>
          <w:rFonts w:cs="Arial"/>
          <w:sz w:val="24"/>
          <w:szCs w:val="24"/>
        </w:rPr>
        <w:t>and</w:t>
      </w:r>
      <w:r>
        <w:rPr>
          <w:rFonts w:cs="Arial"/>
          <w:sz w:val="24"/>
          <w:szCs w:val="24"/>
        </w:rPr>
        <w:t xml:space="preserve"> Circle Drive Apartments, owned by Conifer Properties. Each appraisal will be $1425 for a total cost of $2850, both parcels are potential sites for the infrastructure Extension project through Governor’s Office of Storm Recovery. (GOSR).  All Ayes, Carried.</w:t>
      </w:r>
    </w:p>
    <w:p w14:paraId="10F7B26C" w14:textId="09848286" w:rsidR="00356917" w:rsidRDefault="00356917" w:rsidP="00CA32DE">
      <w:pPr>
        <w:rPr>
          <w:rFonts w:cs="Arial"/>
          <w:sz w:val="24"/>
          <w:szCs w:val="24"/>
        </w:rPr>
      </w:pPr>
    </w:p>
    <w:p w14:paraId="3B900561" w14:textId="0BBE1372" w:rsidR="00356917" w:rsidRDefault="00356917" w:rsidP="00CA32DE">
      <w:pPr>
        <w:rPr>
          <w:rFonts w:cs="Arial"/>
          <w:sz w:val="24"/>
          <w:szCs w:val="24"/>
        </w:rPr>
      </w:pPr>
      <w:r>
        <w:rPr>
          <w:rFonts w:cs="Arial"/>
          <w:sz w:val="24"/>
          <w:szCs w:val="24"/>
        </w:rPr>
        <w:t xml:space="preserve">Clerk/Treasurer Dorsey gave an </w:t>
      </w:r>
      <w:r w:rsidR="005A7517">
        <w:rPr>
          <w:rFonts w:cs="Arial"/>
          <w:sz w:val="24"/>
          <w:szCs w:val="24"/>
        </w:rPr>
        <w:t>F</w:t>
      </w:r>
      <w:r>
        <w:rPr>
          <w:rFonts w:cs="Arial"/>
          <w:sz w:val="24"/>
          <w:szCs w:val="24"/>
        </w:rPr>
        <w:t xml:space="preserve">YI on the Airport Clerk position being opened up and lowering the hours to 12-16 hours, and that Gary </w:t>
      </w:r>
      <w:proofErr w:type="spellStart"/>
      <w:r>
        <w:rPr>
          <w:rFonts w:cs="Arial"/>
          <w:sz w:val="24"/>
          <w:szCs w:val="24"/>
        </w:rPr>
        <w:t>Klindt</w:t>
      </w:r>
      <w:proofErr w:type="spellEnd"/>
      <w:r>
        <w:rPr>
          <w:rFonts w:cs="Arial"/>
          <w:sz w:val="24"/>
          <w:szCs w:val="24"/>
        </w:rPr>
        <w:t xml:space="preserve"> would like to keep Jay </w:t>
      </w:r>
      <w:proofErr w:type="spellStart"/>
      <w:r>
        <w:rPr>
          <w:rFonts w:cs="Arial"/>
          <w:sz w:val="24"/>
          <w:szCs w:val="24"/>
        </w:rPr>
        <w:t>Michaletz</w:t>
      </w:r>
      <w:proofErr w:type="spellEnd"/>
      <w:r>
        <w:rPr>
          <w:rFonts w:cs="Arial"/>
          <w:sz w:val="24"/>
          <w:szCs w:val="24"/>
        </w:rPr>
        <w:t xml:space="preserve"> on the books as an employee just in case of a need to have him fill in. There was discussion on the hours involved.</w:t>
      </w:r>
    </w:p>
    <w:p w14:paraId="6C99327F" w14:textId="4C331378" w:rsidR="00356917" w:rsidRDefault="00356917" w:rsidP="00CA32DE">
      <w:pPr>
        <w:rPr>
          <w:rFonts w:cs="Arial"/>
          <w:sz w:val="24"/>
          <w:szCs w:val="24"/>
        </w:rPr>
      </w:pPr>
    </w:p>
    <w:p w14:paraId="5E7EBAA2" w14:textId="1C95313D" w:rsidR="00356917" w:rsidRDefault="00356917" w:rsidP="00CA32DE">
      <w:pPr>
        <w:rPr>
          <w:rFonts w:cs="Arial"/>
          <w:sz w:val="24"/>
          <w:szCs w:val="24"/>
        </w:rPr>
      </w:pPr>
      <w:r>
        <w:rPr>
          <w:rFonts w:cs="Arial"/>
          <w:sz w:val="24"/>
          <w:szCs w:val="24"/>
        </w:rPr>
        <w:t xml:space="preserve">Trustee Tartaglia gave an update on DPW Mike </w:t>
      </w:r>
      <w:proofErr w:type="spellStart"/>
      <w:r>
        <w:rPr>
          <w:rFonts w:cs="Arial"/>
          <w:sz w:val="24"/>
          <w:szCs w:val="24"/>
        </w:rPr>
        <w:t>Mercurio</w:t>
      </w:r>
      <w:proofErr w:type="spellEnd"/>
      <w:r>
        <w:rPr>
          <w:rFonts w:cs="Arial"/>
          <w:sz w:val="24"/>
          <w:szCs w:val="24"/>
        </w:rPr>
        <w:t xml:space="preserve"> due to the COVID-19 wanting to change his vacation to carry over in June as stated in email that he sent to all trustees and Mayor. </w:t>
      </w:r>
      <w:r w:rsidR="00A74568">
        <w:rPr>
          <w:rFonts w:cs="Arial"/>
          <w:sz w:val="24"/>
          <w:szCs w:val="24"/>
        </w:rPr>
        <w:t xml:space="preserve">Discussion </w:t>
      </w:r>
      <w:r w:rsidR="005A7517">
        <w:rPr>
          <w:rFonts w:cs="Arial"/>
          <w:sz w:val="24"/>
          <w:szCs w:val="24"/>
        </w:rPr>
        <w:t>regarding</w:t>
      </w:r>
      <w:r w:rsidR="00A74568">
        <w:rPr>
          <w:rFonts w:cs="Arial"/>
          <w:sz w:val="24"/>
          <w:szCs w:val="24"/>
        </w:rPr>
        <w:t xml:space="preserve"> Recreation department keeping the lights on and re-opening the restrooms. The recreation director is working to get additional sponsorships to help cover the costs of the lights. </w:t>
      </w:r>
    </w:p>
    <w:p w14:paraId="36A0BC43" w14:textId="77777777" w:rsidR="00356917" w:rsidRDefault="00356917" w:rsidP="00CA32DE">
      <w:pPr>
        <w:rPr>
          <w:rFonts w:cs="Arial"/>
          <w:sz w:val="24"/>
          <w:szCs w:val="24"/>
        </w:rPr>
      </w:pPr>
    </w:p>
    <w:p w14:paraId="70F93EE2" w14:textId="0D42CC7E" w:rsidR="00CA32DE" w:rsidRPr="008A10B7" w:rsidRDefault="00CA32DE" w:rsidP="00CA32DE">
      <w:pPr>
        <w:rPr>
          <w:rFonts w:cs="Arial"/>
          <w:sz w:val="24"/>
          <w:szCs w:val="24"/>
        </w:rPr>
      </w:pPr>
      <w:r w:rsidRPr="008A10B7">
        <w:rPr>
          <w:rFonts w:cs="Arial"/>
          <w:sz w:val="24"/>
          <w:szCs w:val="24"/>
        </w:rPr>
        <w:t xml:space="preserve">Trustee </w:t>
      </w:r>
      <w:r w:rsidR="0009659B">
        <w:rPr>
          <w:rFonts w:cs="Arial"/>
          <w:sz w:val="24"/>
          <w:szCs w:val="24"/>
        </w:rPr>
        <w:t>MacPherson</w:t>
      </w:r>
      <w:r w:rsidR="0078776B" w:rsidRPr="008A10B7">
        <w:rPr>
          <w:rFonts w:cs="Arial"/>
          <w:sz w:val="24"/>
          <w:szCs w:val="24"/>
        </w:rPr>
        <w:t xml:space="preserve"> </w:t>
      </w:r>
      <w:r w:rsidRPr="008A10B7">
        <w:rPr>
          <w:rFonts w:cs="Arial"/>
          <w:sz w:val="24"/>
          <w:szCs w:val="24"/>
        </w:rPr>
        <w:t xml:space="preserve">moved, Trustee </w:t>
      </w:r>
      <w:r w:rsidR="00A74568">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A74568">
        <w:rPr>
          <w:rFonts w:cs="Arial"/>
          <w:sz w:val="24"/>
          <w:szCs w:val="24"/>
        </w:rPr>
        <w:t>20</w:t>
      </w:r>
      <w:r w:rsidR="00A906BA">
        <w:rPr>
          <w:rFonts w:cs="Arial"/>
          <w:sz w:val="24"/>
          <w:szCs w:val="24"/>
        </w:rPr>
        <w:t>,</w:t>
      </w:r>
      <w:r w:rsidR="003D4452">
        <w:rPr>
          <w:rFonts w:cs="Arial"/>
          <w:sz w:val="24"/>
          <w:szCs w:val="24"/>
        </w:rPr>
        <w:t xml:space="preserve"> </w:t>
      </w:r>
      <w:r w:rsidR="0009659B">
        <w:rPr>
          <w:rFonts w:cs="Arial"/>
          <w:sz w:val="24"/>
          <w:szCs w:val="24"/>
        </w:rPr>
        <w:t>March</w:t>
      </w:r>
      <w:r w:rsidR="00A74568">
        <w:rPr>
          <w:rFonts w:cs="Arial"/>
          <w:sz w:val="24"/>
          <w:szCs w:val="24"/>
        </w:rPr>
        <w:t xml:space="preserve"> 23</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372B44C3" w:rsidR="005F7AF1" w:rsidRPr="008A10B7" w:rsidRDefault="000433F3" w:rsidP="001C3232">
            <w:pPr>
              <w:jc w:val="center"/>
              <w:rPr>
                <w:sz w:val="24"/>
                <w:szCs w:val="24"/>
              </w:rPr>
            </w:pPr>
            <w:r>
              <w:rPr>
                <w:sz w:val="24"/>
                <w:szCs w:val="24"/>
              </w:rPr>
              <w:t>$</w:t>
            </w:r>
            <w:r w:rsidR="00A74568">
              <w:rPr>
                <w:sz w:val="24"/>
                <w:szCs w:val="24"/>
              </w:rPr>
              <w:t>17,302.43</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5C5903DE" w:rsidR="005F7AF1" w:rsidRPr="008A10B7" w:rsidRDefault="005F7AF1" w:rsidP="00FF7819">
            <w:pPr>
              <w:jc w:val="center"/>
              <w:rPr>
                <w:sz w:val="24"/>
                <w:szCs w:val="24"/>
              </w:rPr>
            </w:pPr>
            <w:r w:rsidRPr="008A10B7">
              <w:rPr>
                <w:sz w:val="24"/>
                <w:szCs w:val="24"/>
              </w:rPr>
              <w:t>$</w:t>
            </w:r>
            <w:r w:rsidR="00A74568">
              <w:rPr>
                <w:sz w:val="24"/>
                <w:szCs w:val="24"/>
              </w:rPr>
              <w:t>272.31</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514D0F7E" w:rsidR="005F7AF1" w:rsidRPr="008A10B7" w:rsidRDefault="001C5EF1" w:rsidP="00AA1E64">
            <w:pPr>
              <w:jc w:val="center"/>
              <w:rPr>
                <w:sz w:val="24"/>
                <w:szCs w:val="24"/>
              </w:rPr>
            </w:pPr>
            <w:r w:rsidRPr="008A10B7">
              <w:rPr>
                <w:sz w:val="24"/>
                <w:szCs w:val="24"/>
              </w:rPr>
              <w:t>$</w:t>
            </w:r>
            <w:r w:rsidR="00A74568">
              <w:rPr>
                <w:sz w:val="24"/>
                <w:szCs w:val="24"/>
              </w:rPr>
              <w:t>2,046.04</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5B92EE03" w:rsidR="005F7AF1" w:rsidRPr="008A10B7" w:rsidRDefault="006976E1" w:rsidP="005658FD">
            <w:pPr>
              <w:rPr>
                <w:sz w:val="24"/>
                <w:szCs w:val="24"/>
              </w:rPr>
            </w:pPr>
            <w:r>
              <w:rPr>
                <w:sz w:val="24"/>
                <w:szCs w:val="24"/>
              </w:rPr>
              <w:t xml:space="preserve">                               $</w:t>
            </w:r>
            <w:r w:rsidR="00A74568">
              <w:rPr>
                <w:sz w:val="24"/>
                <w:szCs w:val="24"/>
              </w:rPr>
              <w:t>47,888.70</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272B571F" w:rsidR="005F7AF1" w:rsidRPr="008A10B7" w:rsidRDefault="006976E1" w:rsidP="006976E1">
            <w:pPr>
              <w:rPr>
                <w:sz w:val="24"/>
                <w:szCs w:val="24"/>
              </w:rPr>
            </w:pPr>
            <w:r>
              <w:rPr>
                <w:sz w:val="24"/>
                <w:szCs w:val="24"/>
              </w:rPr>
              <w:t xml:space="preserve">                               </w:t>
            </w:r>
            <w:r w:rsidR="00BF6272">
              <w:rPr>
                <w:sz w:val="24"/>
                <w:szCs w:val="24"/>
              </w:rPr>
              <w:t>$</w:t>
            </w:r>
            <w:r w:rsidR="00A74568">
              <w:rPr>
                <w:sz w:val="24"/>
                <w:szCs w:val="24"/>
              </w:rPr>
              <w:t>796.00</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427CDA23" w:rsidR="005F7AF1" w:rsidRPr="008A10B7" w:rsidRDefault="0009659B" w:rsidP="008A10B7">
            <w:pPr>
              <w:jc w:val="center"/>
              <w:rPr>
                <w:sz w:val="24"/>
                <w:szCs w:val="24"/>
              </w:rPr>
            </w:pPr>
            <w:r>
              <w:rPr>
                <w:sz w:val="24"/>
                <w:szCs w:val="24"/>
              </w:rPr>
              <w:t>$</w:t>
            </w:r>
            <w:r w:rsidR="00A74568">
              <w:rPr>
                <w:sz w:val="24"/>
                <w:szCs w:val="24"/>
              </w:rPr>
              <w:t>4,261.35</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4B54C9E6" w:rsidR="005F7AF1" w:rsidRPr="00DE0ECE" w:rsidRDefault="00DE0ECE" w:rsidP="001C3232">
            <w:pPr>
              <w:jc w:val="center"/>
              <w:rPr>
                <w:b/>
                <w:bCs/>
                <w:sz w:val="24"/>
                <w:szCs w:val="24"/>
              </w:rPr>
            </w:pPr>
            <w:r w:rsidRPr="00DE0ECE">
              <w:rPr>
                <w:b/>
                <w:bCs/>
                <w:sz w:val="24"/>
                <w:szCs w:val="24"/>
              </w:rPr>
              <w:t>$</w:t>
            </w:r>
            <w:r w:rsidR="00A74568">
              <w:rPr>
                <w:b/>
                <w:bCs/>
                <w:sz w:val="24"/>
                <w:szCs w:val="24"/>
              </w:rPr>
              <w:t>72,566.83</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1C0177F8" w14:textId="77777777" w:rsidR="00893882" w:rsidRDefault="00893882" w:rsidP="001C5EF1">
      <w:pPr>
        <w:rPr>
          <w:sz w:val="24"/>
          <w:szCs w:val="24"/>
        </w:rPr>
      </w:pPr>
    </w:p>
    <w:p w14:paraId="32288227" w14:textId="32D519A8" w:rsidR="00BF6272" w:rsidRDefault="00097FE0" w:rsidP="001C5EF1">
      <w:pPr>
        <w:rPr>
          <w:sz w:val="24"/>
          <w:szCs w:val="24"/>
        </w:rPr>
      </w:pPr>
      <w:r>
        <w:rPr>
          <w:sz w:val="24"/>
          <w:szCs w:val="24"/>
        </w:rPr>
        <w:t xml:space="preserve">Trustee </w:t>
      </w:r>
      <w:r w:rsidR="00E80FA1">
        <w:rPr>
          <w:sz w:val="24"/>
          <w:szCs w:val="24"/>
        </w:rPr>
        <w:t>MacPherson</w:t>
      </w:r>
      <w:r>
        <w:rPr>
          <w:sz w:val="24"/>
          <w:szCs w:val="24"/>
        </w:rPr>
        <w:t xml:space="preserve"> moved, Trustee </w:t>
      </w:r>
      <w:r w:rsidR="00E80FA1">
        <w:rPr>
          <w:sz w:val="24"/>
          <w:szCs w:val="24"/>
        </w:rPr>
        <w:t>Crawford</w:t>
      </w:r>
      <w:r>
        <w:rPr>
          <w:sz w:val="24"/>
          <w:szCs w:val="24"/>
        </w:rPr>
        <w:t xml:space="preserve"> seconded the motion to go into executive session</w:t>
      </w:r>
      <w:r w:rsidR="00360AC2">
        <w:rPr>
          <w:sz w:val="24"/>
          <w:szCs w:val="24"/>
        </w:rPr>
        <w:t xml:space="preserve"> at </w:t>
      </w:r>
      <w:r w:rsidR="00E80FA1">
        <w:rPr>
          <w:sz w:val="24"/>
          <w:szCs w:val="24"/>
        </w:rPr>
        <w:t>7:45</w:t>
      </w:r>
      <w:r w:rsidR="000E3DA5">
        <w:rPr>
          <w:sz w:val="24"/>
          <w:szCs w:val="24"/>
        </w:rPr>
        <w:t>pm</w:t>
      </w:r>
      <w:r w:rsidR="00360AC2">
        <w:rPr>
          <w:sz w:val="24"/>
          <w:szCs w:val="24"/>
        </w:rPr>
        <w:t xml:space="preserve"> to discuss</w:t>
      </w:r>
      <w:r w:rsidR="005A7517">
        <w:rPr>
          <w:sz w:val="24"/>
          <w:szCs w:val="24"/>
        </w:rPr>
        <w:t xml:space="preserve"> a</w:t>
      </w:r>
      <w:r w:rsidR="00360AC2">
        <w:rPr>
          <w:sz w:val="24"/>
          <w:szCs w:val="24"/>
        </w:rPr>
        <w:t xml:space="preserve"> </w:t>
      </w:r>
      <w:r w:rsidR="00E80FA1">
        <w:rPr>
          <w:sz w:val="24"/>
          <w:szCs w:val="24"/>
        </w:rPr>
        <w:t>PD</w:t>
      </w:r>
      <w:r w:rsidR="003228FB">
        <w:rPr>
          <w:sz w:val="24"/>
          <w:szCs w:val="24"/>
        </w:rPr>
        <w:t xml:space="preserve"> Personnel matter</w:t>
      </w:r>
      <w:r w:rsidR="00E80FA1">
        <w:rPr>
          <w:sz w:val="24"/>
          <w:szCs w:val="24"/>
        </w:rPr>
        <w:t xml:space="preserve"> and</w:t>
      </w:r>
      <w:r w:rsidR="005A7517">
        <w:rPr>
          <w:sz w:val="24"/>
          <w:szCs w:val="24"/>
        </w:rPr>
        <w:t xml:space="preserve"> a</w:t>
      </w:r>
      <w:r w:rsidR="00E80FA1">
        <w:rPr>
          <w:sz w:val="24"/>
          <w:szCs w:val="24"/>
        </w:rPr>
        <w:t xml:space="preserve"> PD Union matter,</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 invited to stay</w:t>
      </w:r>
      <w:r w:rsidR="00360AC2">
        <w:rPr>
          <w:sz w:val="24"/>
          <w:szCs w:val="24"/>
        </w:rPr>
        <w:t>.  All Ayes, Carried.</w:t>
      </w:r>
    </w:p>
    <w:p w14:paraId="7C5F0E10" w14:textId="5C130375" w:rsidR="003F2D88" w:rsidRDefault="003F2D88" w:rsidP="001C5EF1">
      <w:pPr>
        <w:rPr>
          <w:sz w:val="24"/>
          <w:szCs w:val="24"/>
        </w:rPr>
      </w:pPr>
    </w:p>
    <w:p w14:paraId="006314D9" w14:textId="57CB29D2" w:rsidR="00A10071" w:rsidRDefault="003228FB" w:rsidP="001C5EF1">
      <w:pPr>
        <w:rPr>
          <w:sz w:val="24"/>
          <w:szCs w:val="24"/>
        </w:rPr>
      </w:pPr>
      <w:r>
        <w:rPr>
          <w:sz w:val="24"/>
          <w:szCs w:val="24"/>
        </w:rPr>
        <w:t xml:space="preserve">Trustee </w:t>
      </w:r>
      <w:r w:rsidR="00E80FA1">
        <w:rPr>
          <w:sz w:val="24"/>
          <w:szCs w:val="24"/>
        </w:rPr>
        <w:t>Crawford</w:t>
      </w:r>
      <w:r w:rsidR="00A10071">
        <w:rPr>
          <w:sz w:val="24"/>
          <w:szCs w:val="24"/>
        </w:rPr>
        <w:t xml:space="preserve"> moved, Trustee </w:t>
      </w:r>
      <w:r>
        <w:rPr>
          <w:sz w:val="24"/>
          <w:szCs w:val="24"/>
        </w:rPr>
        <w:t>Tartaglia</w:t>
      </w:r>
      <w:r w:rsidR="00A10071">
        <w:rPr>
          <w:sz w:val="24"/>
          <w:szCs w:val="24"/>
        </w:rPr>
        <w:t xml:space="preserve"> seconded the motion to </w:t>
      </w:r>
      <w:r w:rsidR="00360AC2">
        <w:rPr>
          <w:sz w:val="24"/>
          <w:szCs w:val="24"/>
        </w:rPr>
        <w:t xml:space="preserve">leave executive session and return to regular session at </w:t>
      </w:r>
      <w:r w:rsidR="00E80FA1">
        <w:rPr>
          <w:sz w:val="24"/>
          <w:szCs w:val="24"/>
        </w:rPr>
        <w:t>8:14</w:t>
      </w:r>
      <w:r w:rsidR="008014FE">
        <w:rPr>
          <w:sz w:val="24"/>
          <w:szCs w:val="24"/>
        </w:rPr>
        <w:t>pm</w:t>
      </w:r>
      <w:r w:rsidR="00A10071">
        <w:rPr>
          <w:sz w:val="24"/>
          <w:szCs w:val="24"/>
        </w:rPr>
        <w:t>.    All Ayes, Carried.</w:t>
      </w:r>
    </w:p>
    <w:p w14:paraId="28104A3D" w14:textId="13FCBDAF" w:rsidR="00E80FA1" w:rsidRDefault="00E80FA1" w:rsidP="001C5EF1">
      <w:pPr>
        <w:rPr>
          <w:sz w:val="24"/>
          <w:szCs w:val="24"/>
        </w:rPr>
      </w:pPr>
    </w:p>
    <w:p w14:paraId="6205ACE7" w14:textId="01C50B0A" w:rsidR="00E80FA1" w:rsidRDefault="00E80FA1" w:rsidP="001C5EF1">
      <w:pPr>
        <w:rPr>
          <w:sz w:val="24"/>
          <w:szCs w:val="24"/>
        </w:rPr>
      </w:pPr>
      <w:r>
        <w:rPr>
          <w:sz w:val="24"/>
          <w:szCs w:val="24"/>
        </w:rPr>
        <w:t>Trustee Crawford moved, Trustee Baker seconded the motion to immediately terminate Brandon Parry as Police Officer effective March 23, 2020. Health benefits will automatically continue through the end of the month.  All Ayes, Carried.</w:t>
      </w:r>
    </w:p>
    <w:p w14:paraId="7F452AC3" w14:textId="1B867A86" w:rsidR="00E80FA1" w:rsidRDefault="00E80FA1" w:rsidP="001C5EF1">
      <w:pPr>
        <w:rPr>
          <w:sz w:val="24"/>
          <w:szCs w:val="24"/>
        </w:rPr>
      </w:pPr>
    </w:p>
    <w:p w14:paraId="11171EA8" w14:textId="7C8C36C9" w:rsidR="00E80FA1" w:rsidRDefault="00E80FA1" w:rsidP="001C5EF1">
      <w:pPr>
        <w:rPr>
          <w:sz w:val="24"/>
          <w:szCs w:val="24"/>
        </w:rPr>
      </w:pPr>
      <w:r>
        <w:rPr>
          <w:sz w:val="24"/>
          <w:szCs w:val="24"/>
        </w:rPr>
        <w:t xml:space="preserve">Trustee Tartaglia asked about how bills get paid </w:t>
      </w:r>
      <w:r w:rsidR="005A7517">
        <w:rPr>
          <w:sz w:val="24"/>
          <w:szCs w:val="24"/>
        </w:rPr>
        <w:t>regarding</w:t>
      </w:r>
      <w:r>
        <w:rPr>
          <w:sz w:val="24"/>
          <w:szCs w:val="24"/>
        </w:rPr>
        <w:t xml:space="preserve"> Grants, wanting to know if we pay them prior </w:t>
      </w:r>
      <w:r w:rsidR="005A7517">
        <w:rPr>
          <w:sz w:val="24"/>
          <w:szCs w:val="24"/>
        </w:rPr>
        <w:t>to</w:t>
      </w:r>
      <w:r>
        <w:rPr>
          <w:sz w:val="24"/>
          <w:szCs w:val="24"/>
        </w:rPr>
        <w:t xml:space="preserve"> getting reimbursed. Clerk/Treasurer Dorsey stated we only do that with the </w:t>
      </w:r>
      <w:proofErr w:type="spellStart"/>
      <w:r>
        <w:rPr>
          <w:sz w:val="24"/>
          <w:szCs w:val="24"/>
        </w:rPr>
        <w:t>Greenplain</w:t>
      </w:r>
      <w:proofErr w:type="spellEnd"/>
      <w:r>
        <w:rPr>
          <w:sz w:val="24"/>
          <w:szCs w:val="24"/>
        </w:rPr>
        <w:t xml:space="preserve"> Grant as we receive reimbursement quickly.</w:t>
      </w:r>
    </w:p>
    <w:p w14:paraId="115A60E1" w14:textId="53435182" w:rsidR="008014FE" w:rsidRDefault="008014FE" w:rsidP="001C5EF1">
      <w:pPr>
        <w:rPr>
          <w:sz w:val="24"/>
          <w:szCs w:val="24"/>
        </w:rPr>
      </w:pPr>
    </w:p>
    <w:p w14:paraId="26782A95" w14:textId="549BB4FC" w:rsidR="00360AC2" w:rsidRDefault="00360AC2" w:rsidP="005F7AF1">
      <w:r>
        <w:t xml:space="preserve">Trustee </w:t>
      </w:r>
      <w:r w:rsidR="00E80FA1">
        <w:t>Baker</w:t>
      </w:r>
      <w:r>
        <w:t xml:space="preserve"> moved, Trustee </w:t>
      </w:r>
      <w:r w:rsidR="00232660">
        <w:t>MacPherson</w:t>
      </w:r>
      <w:r>
        <w:t xml:space="preserve"> seconded the motion to adjourn the meeting at </w:t>
      </w:r>
      <w:r w:rsidR="003228FB">
        <w:t>8</w:t>
      </w:r>
      <w:r w:rsidR="005A7517">
        <w:t xml:space="preserve">:19 </w:t>
      </w:r>
      <w:r w:rsidR="008014FE">
        <w:t>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2D4338E9" w:rsidR="00AE27C5" w:rsidRDefault="00AE27C5" w:rsidP="008340C6">
    <w:pPr>
      <w:pStyle w:val="Header"/>
    </w:pPr>
    <w:r>
      <w:t>BOARD MEETING</w:t>
    </w:r>
    <w:r>
      <w:tab/>
      <w:t>MINUTES</w:t>
    </w:r>
    <w:r>
      <w:tab/>
    </w:r>
    <w:r w:rsidR="00E30E71">
      <w:t xml:space="preserve">March </w:t>
    </w:r>
    <w:r w:rsidR="00687A34">
      <w:t>23</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0"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9"/>
  </w:num>
  <w:num w:numId="3">
    <w:abstractNumId w:val="1"/>
  </w:num>
  <w:num w:numId="4">
    <w:abstractNumId w:val="10"/>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47F"/>
    <w:rsid w:val="005F689A"/>
    <w:rsid w:val="005F7AF1"/>
    <w:rsid w:val="0060014B"/>
    <w:rsid w:val="00600A45"/>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099"/>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7DA4"/>
    <w:rsid w:val="00EB0580"/>
    <w:rsid w:val="00EB12F8"/>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3358"/>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57E9"/>
    <w:rsid w:val="00FD616C"/>
    <w:rsid w:val="00FD6A16"/>
    <w:rsid w:val="00FE1021"/>
    <w:rsid w:val="00FE15D9"/>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BE39-BDE4-4275-9460-BCF75828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819</Words>
  <Characters>4674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Sheena Dorsey</cp:lastModifiedBy>
  <cp:revision>2</cp:revision>
  <cp:lastPrinted>2019-03-22T14:58:00Z</cp:lastPrinted>
  <dcterms:created xsi:type="dcterms:W3CDTF">2020-03-24T20:24:00Z</dcterms:created>
  <dcterms:modified xsi:type="dcterms:W3CDTF">2020-03-24T20:24:00Z</dcterms:modified>
</cp:coreProperties>
</file>